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5B2" w:rsidRPr="00EA13C8" w:rsidRDefault="003005B2" w:rsidP="003005B2">
      <w:pPr>
        <w:rPr>
          <w:sz w:val="18"/>
        </w:rPr>
      </w:pPr>
      <w:proofErr w:type="spellStart"/>
      <w:r w:rsidRPr="00EA13C8">
        <w:rPr>
          <w:sz w:val="18"/>
        </w:rPr>
        <w:t>Műszaki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adatok</w:t>
      </w:r>
      <w:proofErr w:type="spellEnd"/>
      <w:r w:rsidRPr="00EA13C8">
        <w:rPr>
          <w:sz w:val="18"/>
        </w:rPr>
        <w:t>:</w:t>
      </w:r>
    </w:p>
    <w:p w:rsidR="003005B2" w:rsidRPr="00EA13C8" w:rsidRDefault="003005B2" w:rsidP="003005B2">
      <w:pPr>
        <w:rPr>
          <w:sz w:val="18"/>
        </w:rPr>
      </w:pPr>
      <w:proofErr w:type="spellStart"/>
      <w:r w:rsidRPr="00EA13C8">
        <w:rPr>
          <w:sz w:val="18"/>
        </w:rPr>
        <w:t>Tápellátás</w:t>
      </w:r>
      <w:proofErr w:type="spellEnd"/>
      <w:r w:rsidRPr="00EA13C8">
        <w:rPr>
          <w:sz w:val="18"/>
        </w:rPr>
        <w:t>: AC 100–240V, 50/60Hz (</w:t>
      </w:r>
      <w:proofErr w:type="spellStart"/>
      <w:r w:rsidRPr="00EA13C8">
        <w:rPr>
          <w:sz w:val="18"/>
        </w:rPr>
        <w:t>tápegységen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keresztül</w:t>
      </w:r>
      <w:proofErr w:type="spellEnd"/>
      <w:proofErr w:type="gramStart"/>
      <w:r w:rsidRPr="00EA13C8">
        <w:rPr>
          <w:sz w:val="18"/>
        </w:rPr>
        <w:t>)</w:t>
      </w:r>
      <w:proofErr w:type="gramEnd"/>
      <w:r w:rsidRPr="00EA13C8">
        <w:rPr>
          <w:sz w:val="18"/>
        </w:rPr>
        <w:br/>
      </w:r>
      <w:proofErr w:type="spellStart"/>
      <w:r w:rsidRPr="00EA13C8">
        <w:rPr>
          <w:sz w:val="18"/>
        </w:rPr>
        <w:t>Névleges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kimenet</w:t>
      </w:r>
      <w:proofErr w:type="spellEnd"/>
      <w:r w:rsidRPr="00EA13C8">
        <w:rPr>
          <w:sz w:val="18"/>
        </w:rPr>
        <w:t>: DC 12V 3A</w:t>
      </w:r>
      <w:r w:rsidRPr="00EA13C8">
        <w:rPr>
          <w:sz w:val="18"/>
        </w:rPr>
        <w:br/>
      </w:r>
      <w:proofErr w:type="spellStart"/>
      <w:r w:rsidRPr="00EA13C8">
        <w:rPr>
          <w:sz w:val="18"/>
        </w:rPr>
        <w:t>Maximális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teljesítmény</w:t>
      </w:r>
      <w:proofErr w:type="spellEnd"/>
      <w:r w:rsidRPr="00EA13C8">
        <w:rPr>
          <w:sz w:val="18"/>
        </w:rPr>
        <w:t>: 80 W</w:t>
      </w:r>
      <w:r w:rsidRPr="00EA13C8">
        <w:rPr>
          <w:sz w:val="18"/>
        </w:rPr>
        <w:br/>
      </w:r>
      <w:proofErr w:type="spellStart"/>
      <w:r w:rsidRPr="00EA13C8">
        <w:rPr>
          <w:sz w:val="18"/>
        </w:rPr>
        <w:t>Maximális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fordulatszám</w:t>
      </w:r>
      <w:proofErr w:type="spellEnd"/>
      <w:r w:rsidRPr="00EA13C8">
        <w:rPr>
          <w:sz w:val="18"/>
        </w:rPr>
        <w:t xml:space="preserve">: 4500 </w:t>
      </w:r>
      <w:proofErr w:type="spellStart"/>
      <w:r w:rsidRPr="00EA13C8">
        <w:rPr>
          <w:sz w:val="18"/>
        </w:rPr>
        <w:t>fordulat</w:t>
      </w:r>
      <w:proofErr w:type="spellEnd"/>
      <w:r w:rsidRPr="00EA13C8">
        <w:rPr>
          <w:sz w:val="18"/>
        </w:rPr>
        <w:t>/</w:t>
      </w:r>
      <w:proofErr w:type="spellStart"/>
      <w:r w:rsidRPr="00EA13C8">
        <w:rPr>
          <w:sz w:val="18"/>
        </w:rPr>
        <w:t>perc</w:t>
      </w:r>
      <w:proofErr w:type="spellEnd"/>
      <w:r w:rsidRPr="00EA13C8">
        <w:rPr>
          <w:sz w:val="18"/>
        </w:rPr>
        <w:br/>
      </w:r>
      <w:proofErr w:type="spellStart"/>
      <w:r w:rsidRPr="00EA13C8">
        <w:rPr>
          <w:sz w:val="18"/>
        </w:rPr>
        <w:t>Méretek</w:t>
      </w:r>
      <w:proofErr w:type="spellEnd"/>
      <w:r w:rsidRPr="00EA13C8">
        <w:rPr>
          <w:sz w:val="18"/>
        </w:rPr>
        <w:t>: 24 × 23 × 7,5 cm</w:t>
      </w:r>
      <w:r w:rsidRPr="00EA13C8">
        <w:rPr>
          <w:sz w:val="18"/>
        </w:rPr>
        <w:br/>
        <w:t>Modell: 858-8</w:t>
      </w:r>
      <w:r w:rsidRPr="00EA13C8">
        <w:rPr>
          <w:sz w:val="18"/>
        </w:rPr>
        <w:br/>
      </w:r>
      <w:proofErr w:type="spellStart"/>
      <w:r w:rsidRPr="00EA13C8">
        <w:rPr>
          <w:sz w:val="18"/>
        </w:rPr>
        <w:t>Tanúsítvány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száma</w:t>
      </w:r>
      <w:proofErr w:type="spellEnd"/>
      <w:r w:rsidRPr="00EA13C8">
        <w:rPr>
          <w:sz w:val="18"/>
        </w:rPr>
        <w:t>: BSTXD200814033201EC, BSTXD200814033201SC</w:t>
      </w:r>
      <w:r w:rsidRPr="00EA13C8">
        <w:rPr>
          <w:sz w:val="18"/>
        </w:rPr>
        <w:br/>
      </w:r>
    </w:p>
    <w:p w:rsidR="003005B2" w:rsidRPr="00EA13C8" w:rsidRDefault="004D3AA9" w:rsidP="003005B2">
      <w:pPr>
        <w:rPr>
          <w:sz w:val="18"/>
        </w:rPr>
      </w:pPr>
      <w:proofErr w:type="spellStart"/>
      <w:r w:rsidRPr="00EA13C8">
        <w:rPr>
          <w:sz w:val="18"/>
        </w:rPr>
        <w:t>Készülék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Jellemzői</w:t>
      </w:r>
      <w:proofErr w:type="spellEnd"/>
      <w:proofErr w:type="gramStart"/>
      <w:r w:rsidRPr="00EA13C8">
        <w:rPr>
          <w:sz w:val="18"/>
        </w:rPr>
        <w:t>:</w:t>
      </w:r>
      <w:proofErr w:type="gramEnd"/>
      <w:r w:rsidRPr="00EA13C8">
        <w:rPr>
          <w:sz w:val="18"/>
        </w:rPr>
        <w:br/>
      </w:r>
      <w:r w:rsidRPr="00EA13C8">
        <w:rPr>
          <w:sz w:val="18"/>
        </w:rPr>
        <w:br/>
      </w:r>
      <w:proofErr w:type="spellStart"/>
      <w:r w:rsidR="003005B2" w:rsidRPr="00EA13C8">
        <w:rPr>
          <w:sz w:val="18"/>
        </w:rPr>
        <w:t>Ez</w:t>
      </w:r>
      <w:proofErr w:type="spellEnd"/>
      <w:r w:rsidR="003005B2" w:rsidRPr="00EA13C8">
        <w:rPr>
          <w:sz w:val="18"/>
        </w:rPr>
        <w:t xml:space="preserve"> a </w:t>
      </w:r>
      <w:proofErr w:type="spellStart"/>
      <w:r w:rsidR="003005B2" w:rsidRPr="00EA13C8">
        <w:rPr>
          <w:sz w:val="18"/>
        </w:rPr>
        <w:t>kompakt</w:t>
      </w:r>
      <w:proofErr w:type="spellEnd"/>
      <w:r w:rsidR="003005B2" w:rsidRPr="00EA13C8">
        <w:rPr>
          <w:sz w:val="18"/>
        </w:rPr>
        <w:t xml:space="preserve">, </w:t>
      </w:r>
      <w:proofErr w:type="spellStart"/>
      <w:r w:rsidR="003005B2" w:rsidRPr="00EA13C8">
        <w:rPr>
          <w:sz w:val="18"/>
        </w:rPr>
        <w:t>porzsák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nélküli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porelszívó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kifejezetten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manikűr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és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pedikűr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munkák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során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keletkező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por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elszívására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lett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tervezve</w:t>
      </w:r>
      <w:proofErr w:type="spellEnd"/>
      <w:r w:rsidR="003005B2" w:rsidRPr="00EA13C8">
        <w:rPr>
          <w:sz w:val="18"/>
        </w:rPr>
        <w:t xml:space="preserve">. </w:t>
      </w:r>
      <w:proofErr w:type="spellStart"/>
      <w:proofErr w:type="gramStart"/>
      <w:r w:rsidR="003005B2" w:rsidRPr="00EA13C8">
        <w:rPr>
          <w:sz w:val="18"/>
        </w:rPr>
        <w:t>Az</w:t>
      </w:r>
      <w:proofErr w:type="spellEnd"/>
      <w:proofErr w:type="gram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új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vákuumtechnológiának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köszönhetően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kiemelkedő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szívóerőt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biztosít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még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intenzív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használat</w:t>
      </w:r>
      <w:proofErr w:type="spellEnd"/>
      <w:r w:rsidR="003005B2" w:rsidRPr="00EA13C8">
        <w:rPr>
          <w:sz w:val="18"/>
        </w:rPr>
        <w:t xml:space="preserve"> </w:t>
      </w:r>
      <w:proofErr w:type="spellStart"/>
      <w:r w:rsidR="003005B2" w:rsidRPr="00EA13C8">
        <w:rPr>
          <w:sz w:val="18"/>
        </w:rPr>
        <w:t>mellett</w:t>
      </w:r>
      <w:proofErr w:type="spellEnd"/>
      <w:r w:rsidR="003005B2" w:rsidRPr="00EA13C8">
        <w:rPr>
          <w:sz w:val="18"/>
        </w:rPr>
        <w:t xml:space="preserve"> is.</w:t>
      </w:r>
    </w:p>
    <w:p w:rsidR="003005B2" w:rsidRPr="00EA13C8" w:rsidRDefault="003005B2" w:rsidP="003005B2">
      <w:pPr>
        <w:rPr>
          <w:sz w:val="18"/>
        </w:rPr>
      </w:pPr>
      <w:r w:rsidRPr="00EA13C8">
        <w:rPr>
          <w:sz w:val="18"/>
        </w:rPr>
        <w:t xml:space="preserve">A </w:t>
      </w:r>
      <w:proofErr w:type="spellStart"/>
      <w:r w:rsidRPr="00EA13C8">
        <w:rPr>
          <w:sz w:val="18"/>
        </w:rPr>
        <w:t>cserélhető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szűrőkazetta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hatékonyan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felfogja</w:t>
      </w:r>
      <w:proofErr w:type="spellEnd"/>
      <w:r w:rsidRPr="00EA13C8">
        <w:rPr>
          <w:sz w:val="18"/>
        </w:rPr>
        <w:t xml:space="preserve"> a </w:t>
      </w:r>
      <w:proofErr w:type="spellStart"/>
      <w:r w:rsidRPr="00EA13C8">
        <w:rPr>
          <w:sz w:val="18"/>
        </w:rPr>
        <w:t>finom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porrészecskéket</w:t>
      </w:r>
      <w:proofErr w:type="spellEnd"/>
      <w:r w:rsidRPr="00EA13C8">
        <w:rPr>
          <w:sz w:val="18"/>
        </w:rPr>
        <w:t xml:space="preserve">, </w:t>
      </w:r>
      <w:proofErr w:type="spellStart"/>
      <w:r w:rsidRPr="00EA13C8">
        <w:rPr>
          <w:sz w:val="18"/>
        </w:rPr>
        <w:t>megakadályozva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azok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visszajutását</w:t>
      </w:r>
      <w:proofErr w:type="spellEnd"/>
      <w:r w:rsidRPr="00EA13C8">
        <w:rPr>
          <w:sz w:val="18"/>
        </w:rPr>
        <w:t xml:space="preserve"> a </w:t>
      </w:r>
      <w:proofErr w:type="spellStart"/>
      <w:r w:rsidRPr="00EA13C8">
        <w:rPr>
          <w:sz w:val="18"/>
        </w:rPr>
        <w:t>levegőbe</w:t>
      </w:r>
      <w:proofErr w:type="spellEnd"/>
      <w:r w:rsidRPr="00EA13C8">
        <w:rPr>
          <w:sz w:val="18"/>
        </w:rPr>
        <w:t xml:space="preserve">. A </w:t>
      </w:r>
      <w:proofErr w:type="spellStart"/>
      <w:r w:rsidRPr="00EA13C8">
        <w:rPr>
          <w:sz w:val="18"/>
        </w:rPr>
        <w:t>szűrő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könnyen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tisztítható</w:t>
      </w:r>
      <w:proofErr w:type="spellEnd"/>
      <w:r w:rsidRPr="00EA13C8">
        <w:rPr>
          <w:sz w:val="18"/>
        </w:rPr>
        <w:t xml:space="preserve">, </w:t>
      </w:r>
      <w:proofErr w:type="spellStart"/>
      <w:r w:rsidRPr="00EA13C8">
        <w:rPr>
          <w:sz w:val="18"/>
        </w:rPr>
        <w:t>újrafelhasználható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és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hosszú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élettartamú</w:t>
      </w:r>
      <w:proofErr w:type="spellEnd"/>
      <w:r w:rsidRPr="00EA13C8">
        <w:rPr>
          <w:sz w:val="18"/>
        </w:rPr>
        <w:t>.</w:t>
      </w:r>
    </w:p>
    <w:p w:rsidR="003005B2" w:rsidRPr="00EA13C8" w:rsidRDefault="003005B2" w:rsidP="003005B2">
      <w:pPr>
        <w:rPr>
          <w:sz w:val="18"/>
        </w:rPr>
      </w:pPr>
      <w:r w:rsidRPr="00EA13C8">
        <w:rPr>
          <w:sz w:val="18"/>
        </w:rPr>
        <w:t xml:space="preserve">A </w:t>
      </w:r>
      <w:proofErr w:type="spellStart"/>
      <w:r w:rsidRPr="00EA13C8">
        <w:rPr>
          <w:sz w:val="18"/>
        </w:rPr>
        <w:t>porzsák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nélküli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kialakítás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előnye</w:t>
      </w:r>
      <w:proofErr w:type="spellEnd"/>
      <w:r w:rsidRPr="00EA13C8">
        <w:rPr>
          <w:sz w:val="18"/>
        </w:rPr>
        <w:t xml:space="preserve">, </w:t>
      </w:r>
      <w:proofErr w:type="spellStart"/>
      <w:r w:rsidRPr="00EA13C8">
        <w:rPr>
          <w:sz w:val="18"/>
        </w:rPr>
        <w:t>hogy</w:t>
      </w:r>
      <w:proofErr w:type="spellEnd"/>
      <w:r w:rsidRPr="00EA13C8">
        <w:rPr>
          <w:sz w:val="18"/>
        </w:rPr>
        <w:t xml:space="preserve"> a </w:t>
      </w:r>
      <w:proofErr w:type="spellStart"/>
      <w:r w:rsidRPr="00EA13C8">
        <w:rPr>
          <w:sz w:val="18"/>
        </w:rPr>
        <w:t>szennyeződés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közvetlenül</w:t>
      </w:r>
      <w:proofErr w:type="spellEnd"/>
      <w:r w:rsidRPr="00EA13C8">
        <w:rPr>
          <w:sz w:val="18"/>
        </w:rPr>
        <w:t xml:space="preserve"> a </w:t>
      </w:r>
      <w:proofErr w:type="spellStart"/>
      <w:r w:rsidRPr="00EA13C8">
        <w:rPr>
          <w:sz w:val="18"/>
        </w:rPr>
        <w:t>szűrőn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rakódik</w:t>
      </w:r>
      <w:proofErr w:type="spellEnd"/>
      <w:r w:rsidRPr="00EA13C8">
        <w:rPr>
          <w:sz w:val="18"/>
        </w:rPr>
        <w:t xml:space="preserve"> le, </w:t>
      </w:r>
      <w:proofErr w:type="spellStart"/>
      <w:r w:rsidRPr="00EA13C8">
        <w:rPr>
          <w:sz w:val="18"/>
        </w:rPr>
        <w:t>nem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halad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át</w:t>
      </w:r>
      <w:proofErr w:type="spellEnd"/>
      <w:r w:rsidRPr="00EA13C8">
        <w:rPr>
          <w:sz w:val="18"/>
        </w:rPr>
        <w:t xml:space="preserve"> a </w:t>
      </w:r>
      <w:proofErr w:type="spellStart"/>
      <w:r w:rsidRPr="00EA13C8">
        <w:rPr>
          <w:sz w:val="18"/>
        </w:rPr>
        <w:t>ventilátoron</w:t>
      </w:r>
      <w:proofErr w:type="spellEnd"/>
      <w:r w:rsidRPr="00EA13C8">
        <w:rPr>
          <w:sz w:val="18"/>
        </w:rPr>
        <w:t xml:space="preserve">, </w:t>
      </w:r>
      <w:proofErr w:type="spellStart"/>
      <w:r w:rsidRPr="00EA13C8">
        <w:rPr>
          <w:sz w:val="18"/>
        </w:rPr>
        <w:t>így</w:t>
      </w:r>
      <w:proofErr w:type="spellEnd"/>
      <w:r w:rsidRPr="00EA13C8">
        <w:rPr>
          <w:sz w:val="18"/>
        </w:rPr>
        <w:t xml:space="preserve"> a </w:t>
      </w:r>
      <w:proofErr w:type="spellStart"/>
      <w:r w:rsidRPr="00EA13C8">
        <w:rPr>
          <w:sz w:val="18"/>
        </w:rPr>
        <w:t>készülék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teljesítménye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tartósan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magas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marad</w:t>
      </w:r>
      <w:proofErr w:type="spellEnd"/>
      <w:r w:rsidRPr="00EA13C8">
        <w:rPr>
          <w:sz w:val="18"/>
        </w:rPr>
        <w:t>.</w:t>
      </w:r>
    </w:p>
    <w:p w:rsidR="00C42459" w:rsidRPr="00EA13C8" w:rsidRDefault="003005B2" w:rsidP="00C42459">
      <w:pPr>
        <w:rPr>
          <w:sz w:val="18"/>
        </w:rPr>
      </w:pPr>
      <w:r w:rsidRPr="00EA13C8">
        <w:rPr>
          <w:sz w:val="18"/>
        </w:rPr>
        <w:t xml:space="preserve">A modern, </w:t>
      </w:r>
      <w:proofErr w:type="spellStart"/>
      <w:r w:rsidRPr="00EA13C8">
        <w:rPr>
          <w:sz w:val="18"/>
        </w:rPr>
        <w:t>esztétikus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kialakítás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elegáns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megjelenést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kölcsönöz</w:t>
      </w:r>
      <w:proofErr w:type="spellEnd"/>
      <w:r w:rsidRPr="00EA13C8">
        <w:rPr>
          <w:sz w:val="18"/>
        </w:rPr>
        <w:t xml:space="preserve"> a </w:t>
      </w:r>
      <w:proofErr w:type="spellStart"/>
      <w:r w:rsidRPr="00EA13C8">
        <w:rPr>
          <w:sz w:val="18"/>
        </w:rPr>
        <w:t>szalonnak</w:t>
      </w:r>
      <w:proofErr w:type="spellEnd"/>
      <w:r w:rsidRPr="00EA13C8">
        <w:rPr>
          <w:sz w:val="18"/>
        </w:rPr>
        <w:t xml:space="preserve">, </w:t>
      </w:r>
      <w:proofErr w:type="spellStart"/>
      <w:r w:rsidRPr="00EA13C8">
        <w:rPr>
          <w:sz w:val="18"/>
        </w:rPr>
        <w:t>miközben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hozzájárul</w:t>
      </w:r>
      <w:proofErr w:type="spellEnd"/>
      <w:r w:rsidRPr="00EA13C8">
        <w:rPr>
          <w:sz w:val="18"/>
        </w:rPr>
        <w:t xml:space="preserve"> </w:t>
      </w:r>
      <w:proofErr w:type="spellStart"/>
      <w:proofErr w:type="gramStart"/>
      <w:r w:rsidRPr="00EA13C8">
        <w:rPr>
          <w:sz w:val="18"/>
        </w:rPr>
        <w:t>az</w:t>
      </w:r>
      <w:proofErr w:type="spellEnd"/>
      <w:proofErr w:type="gram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egészségesebb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munkakörnyezethez</w:t>
      </w:r>
      <w:proofErr w:type="spellEnd"/>
      <w:r w:rsidRPr="00EA13C8">
        <w:rPr>
          <w:sz w:val="18"/>
        </w:rPr>
        <w:t>.</w:t>
      </w:r>
    </w:p>
    <w:p w:rsidR="00C42459" w:rsidRPr="00EA13C8" w:rsidRDefault="004D3AA9" w:rsidP="00C42459">
      <w:pPr>
        <w:rPr>
          <w:sz w:val="18"/>
        </w:rPr>
      </w:pPr>
      <w:proofErr w:type="spellStart"/>
      <w:r w:rsidRPr="00EA13C8">
        <w:rPr>
          <w:sz w:val="18"/>
        </w:rPr>
        <w:t>Használata</w:t>
      </w:r>
      <w:proofErr w:type="spellEnd"/>
      <w:r w:rsidRPr="00EA13C8">
        <w:rPr>
          <w:sz w:val="18"/>
        </w:rPr>
        <w:t>:</w:t>
      </w:r>
      <w:r w:rsidR="00C42459" w:rsidRPr="00EA13C8">
        <w:rPr>
          <w:sz w:val="18"/>
        </w:rPr>
        <w:t xml:space="preserve"> </w:t>
      </w:r>
    </w:p>
    <w:p w:rsidR="00C42459" w:rsidRPr="00EA13C8" w:rsidRDefault="00C42459" w:rsidP="00C42459">
      <w:pPr>
        <w:rPr>
          <w:sz w:val="18"/>
        </w:rPr>
      </w:pPr>
      <w:r w:rsidRPr="00EA13C8">
        <w:rPr>
          <w:sz w:val="18"/>
        </w:rPr>
        <w:t>•</w:t>
      </w:r>
      <w:proofErr w:type="spellStart"/>
      <w:r w:rsidRPr="00EA13C8">
        <w:rPr>
          <w:sz w:val="18"/>
        </w:rPr>
        <w:t>Helyezze</w:t>
      </w:r>
      <w:proofErr w:type="spellEnd"/>
      <w:r w:rsidRPr="00EA13C8">
        <w:rPr>
          <w:sz w:val="18"/>
        </w:rPr>
        <w:t xml:space="preserve"> a </w:t>
      </w:r>
      <w:proofErr w:type="spellStart"/>
      <w:r w:rsidRPr="00EA13C8">
        <w:rPr>
          <w:sz w:val="18"/>
        </w:rPr>
        <w:t>készüléket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stabil</w:t>
      </w:r>
      <w:proofErr w:type="spellEnd"/>
      <w:r w:rsidRPr="00EA13C8">
        <w:rPr>
          <w:sz w:val="18"/>
        </w:rPr>
        <w:t xml:space="preserve">, </w:t>
      </w:r>
      <w:proofErr w:type="spellStart"/>
      <w:r w:rsidRPr="00EA13C8">
        <w:rPr>
          <w:sz w:val="18"/>
        </w:rPr>
        <w:t>sík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felületre</w:t>
      </w:r>
      <w:proofErr w:type="spellEnd"/>
      <w:r w:rsidRPr="00EA13C8">
        <w:rPr>
          <w:sz w:val="18"/>
        </w:rPr>
        <w:t>.</w:t>
      </w:r>
      <w:r w:rsidRPr="00EA13C8">
        <w:rPr>
          <w:sz w:val="18"/>
        </w:rPr>
        <w:br/>
        <w:t xml:space="preserve"> •</w:t>
      </w:r>
      <w:proofErr w:type="spellStart"/>
      <w:r w:rsidRPr="00EA13C8">
        <w:rPr>
          <w:sz w:val="18"/>
        </w:rPr>
        <w:t>Csatlakoztassa</w:t>
      </w:r>
      <w:proofErr w:type="spellEnd"/>
      <w:r w:rsidRPr="00EA13C8">
        <w:rPr>
          <w:sz w:val="18"/>
        </w:rPr>
        <w:t xml:space="preserve"> a </w:t>
      </w:r>
      <w:proofErr w:type="spellStart"/>
      <w:r w:rsidRPr="00EA13C8">
        <w:rPr>
          <w:sz w:val="18"/>
        </w:rPr>
        <w:t>tápegységet</w:t>
      </w:r>
      <w:proofErr w:type="spellEnd"/>
      <w:r w:rsidRPr="00EA13C8">
        <w:rPr>
          <w:sz w:val="18"/>
        </w:rPr>
        <w:t xml:space="preserve"> </w:t>
      </w:r>
      <w:proofErr w:type="spellStart"/>
      <w:proofErr w:type="gramStart"/>
      <w:r w:rsidRPr="00EA13C8">
        <w:rPr>
          <w:sz w:val="18"/>
        </w:rPr>
        <w:t>az</w:t>
      </w:r>
      <w:proofErr w:type="spellEnd"/>
      <w:proofErr w:type="gram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elektromos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hálózathoz</w:t>
      </w:r>
      <w:proofErr w:type="spellEnd"/>
      <w:r w:rsidRPr="00EA13C8">
        <w:rPr>
          <w:sz w:val="18"/>
        </w:rPr>
        <w:t>.</w:t>
      </w:r>
      <w:r w:rsidRPr="00EA13C8">
        <w:rPr>
          <w:sz w:val="18"/>
        </w:rPr>
        <w:br/>
        <w:t>•</w:t>
      </w:r>
      <w:proofErr w:type="spellStart"/>
      <w:r w:rsidRPr="00EA13C8">
        <w:rPr>
          <w:sz w:val="18"/>
        </w:rPr>
        <w:t>Kapcsolja</w:t>
      </w:r>
      <w:proofErr w:type="spellEnd"/>
      <w:r w:rsidRPr="00EA13C8">
        <w:rPr>
          <w:sz w:val="18"/>
        </w:rPr>
        <w:t xml:space="preserve"> be a </w:t>
      </w:r>
      <w:proofErr w:type="spellStart"/>
      <w:r w:rsidRPr="00EA13C8">
        <w:rPr>
          <w:sz w:val="18"/>
        </w:rPr>
        <w:t>készüléket</w:t>
      </w:r>
      <w:proofErr w:type="spellEnd"/>
      <w:r w:rsidRPr="00EA13C8">
        <w:rPr>
          <w:sz w:val="18"/>
        </w:rPr>
        <w:t xml:space="preserve">, </w:t>
      </w:r>
      <w:proofErr w:type="spellStart"/>
      <w:r w:rsidRPr="00EA13C8">
        <w:rPr>
          <w:sz w:val="18"/>
        </w:rPr>
        <w:t>és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használat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közben</w:t>
      </w:r>
      <w:proofErr w:type="spellEnd"/>
      <w:r w:rsidRPr="00EA13C8">
        <w:rPr>
          <w:sz w:val="18"/>
        </w:rPr>
        <w:t xml:space="preserve"> a </w:t>
      </w:r>
      <w:proofErr w:type="spellStart"/>
      <w:r w:rsidRPr="00EA13C8">
        <w:rPr>
          <w:sz w:val="18"/>
        </w:rPr>
        <w:t>kezelt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terület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fölött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dolgozzon</w:t>
      </w:r>
      <w:proofErr w:type="spellEnd"/>
      <w:r w:rsidRPr="00EA13C8">
        <w:rPr>
          <w:sz w:val="18"/>
        </w:rPr>
        <w:t>.</w:t>
      </w:r>
      <w:r w:rsidRPr="00EA13C8">
        <w:rPr>
          <w:sz w:val="18"/>
        </w:rPr>
        <w:br/>
        <w:t>•</w:t>
      </w:r>
      <w:proofErr w:type="spellStart"/>
      <w:r w:rsidRPr="00EA13C8">
        <w:rPr>
          <w:sz w:val="18"/>
        </w:rPr>
        <w:t>Használat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után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kapcsolja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ki</w:t>
      </w:r>
      <w:proofErr w:type="spellEnd"/>
      <w:r w:rsidRPr="00EA13C8">
        <w:rPr>
          <w:sz w:val="18"/>
        </w:rPr>
        <w:t xml:space="preserve">, </w:t>
      </w:r>
      <w:proofErr w:type="spellStart"/>
      <w:r w:rsidRPr="00EA13C8">
        <w:rPr>
          <w:sz w:val="18"/>
        </w:rPr>
        <w:t>majd</w:t>
      </w:r>
      <w:proofErr w:type="spellEnd"/>
      <w:r w:rsidRPr="00EA13C8">
        <w:rPr>
          <w:sz w:val="18"/>
        </w:rPr>
        <w:t xml:space="preserve"> áramtalanítsa a </w:t>
      </w:r>
      <w:proofErr w:type="spellStart"/>
      <w:r w:rsidRPr="00EA13C8">
        <w:rPr>
          <w:sz w:val="18"/>
        </w:rPr>
        <w:t>készüléket</w:t>
      </w:r>
      <w:proofErr w:type="spellEnd"/>
      <w:r w:rsidRPr="00EA13C8">
        <w:rPr>
          <w:sz w:val="18"/>
        </w:rPr>
        <w:t>.</w:t>
      </w:r>
    </w:p>
    <w:p w:rsidR="00C42459" w:rsidRPr="00EA13C8" w:rsidRDefault="00C42459" w:rsidP="00C42459">
      <w:pPr>
        <w:rPr>
          <w:sz w:val="18"/>
        </w:rPr>
      </w:pPr>
      <w:proofErr w:type="spellStart"/>
      <w:r w:rsidRPr="00EA13C8">
        <w:rPr>
          <w:sz w:val="18"/>
        </w:rPr>
        <w:t>Óvintézked</w:t>
      </w:r>
      <w:bookmarkStart w:id="0" w:name="_GoBack"/>
      <w:bookmarkEnd w:id="0"/>
      <w:r w:rsidRPr="00EA13C8">
        <w:rPr>
          <w:sz w:val="18"/>
        </w:rPr>
        <w:t>ések</w:t>
      </w:r>
      <w:proofErr w:type="spellEnd"/>
      <w:r w:rsidRPr="00EA13C8">
        <w:rPr>
          <w:sz w:val="18"/>
        </w:rPr>
        <w:t>:</w:t>
      </w:r>
    </w:p>
    <w:p w:rsidR="00C42459" w:rsidRPr="00EA13C8" w:rsidRDefault="00C42459" w:rsidP="00C42459">
      <w:pPr>
        <w:rPr>
          <w:sz w:val="18"/>
        </w:rPr>
      </w:pPr>
      <w:r w:rsidRPr="00EA13C8">
        <w:rPr>
          <w:sz w:val="18"/>
        </w:rPr>
        <w:t xml:space="preserve">• </w:t>
      </w:r>
      <w:proofErr w:type="spellStart"/>
      <w:r w:rsidRPr="00EA13C8">
        <w:rPr>
          <w:sz w:val="18"/>
        </w:rPr>
        <w:t>Gyermekektől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elzárva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tartandó</w:t>
      </w:r>
      <w:proofErr w:type="spellEnd"/>
      <w:r w:rsidRPr="00EA13C8">
        <w:rPr>
          <w:sz w:val="18"/>
        </w:rPr>
        <w:t>.</w:t>
      </w:r>
      <w:r w:rsidRPr="00EA13C8">
        <w:rPr>
          <w:sz w:val="18"/>
        </w:rPr>
        <w:br/>
        <w:t xml:space="preserve">• A </w:t>
      </w:r>
      <w:proofErr w:type="spellStart"/>
      <w:r w:rsidRPr="00EA13C8">
        <w:rPr>
          <w:sz w:val="18"/>
        </w:rPr>
        <w:t>készüléket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tilos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vízbe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meríteni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vagy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nedves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környezetben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használni</w:t>
      </w:r>
      <w:proofErr w:type="spellEnd"/>
      <w:r w:rsidRPr="00EA13C8">
        <w:rPr>
          <w:sz w:val="18"/>
        </w:rPr>
        <w:t>.</w:t>
      </w:r>
      <w:r w:rsidRPr="00EA13C8">
        <w:rPr>
          <w:sz w:val="18"/>
        </w:rPr>
        <w:br/>
        <w:t xml:space="preserve">• A </w:t>
      </w:r>
      <w:proofErr w:type="spellStart"/>
      <w:r w:rsidRPr="00EA13C8">
        <w:rPr>
          <w:sz w:val="18"/>
        </w:rPr>
        <w:t>szűrőt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kizárólag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száraz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tisztítással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szabad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tisztítani</w:t>
      </w:r>
      <w:proofErr w:type="spellEnd"/>
      <w:r w:rsidRPr="00EA13C8">
        <w:rPr>
          <w:sz w:val="18"/>
        </w:rPr>
        <w:t>.</w:t>
      </w:r>
      <w:r w:rsidRPr="00EA13C8">
        <w:rPr>
          <w:sz w:val="18"/>
        </w:rPr>
        <w:br/>
        <w:t xml:space="preserve">• </w:t>
      </w:r>
      <w:proofErr w:type="spellStart"/>
      <w:r w:rsidRPr="00EA13C8">
        <w:rPr>
          <w:sz w:val="18"/>
        </w:rPr>
        <w:t>Meghibásodás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vagy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szokatlan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zaj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esetén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azonnal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hagyja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abba</w:t>
      </w:r>
      <w:proofErr w:type="spellEnd"/>
      <w:r w:rsidRPr="00EA13C8">
        <w:rPr>
          <w:sz w:val="18"/>
        </w:rPr>
        <w:t xml:space="preserve"> a </w:t>
      </w:r>
      <w:proofErr w:type="spellStart"/>
      <w:r w:rsidRPr="00EA13C8">
        <w:rPr>
          <w:sz w:val="18"/>
        </w:rPr>
        <w:t>használatot</w:t>
      </w:r>
      <w:proofErr w:type="spellEnd"/>
      <w:r w:rsidRPr="00EA13C8">
        <w:rPr>
          <w:sz w:val="18"/>
        </w:rPr>
        <w:t>.</w:t>
      </w:r>
      <w:r w:rsidRPr="00EA13C8">
        <w:rPr>
          <w:sz w:val="18"/>
        </w:rPr>
        <w:br/>
        <w:t xml:space="preserve">• Ne </w:t>
      </w:r>
      <w:proofErr w:type="spellStart"/>
      <w:r w:rsidRPr="00EA13C8">
        <w:rPr>
          <w:sz w:val="18"/>
        </w:rPr>
        <w:t>végezzen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önálló</w:t>
      </w:r>
      <w:proofErr w:type="spellEnd"/>
      <w:r w:rsidRPr="00EA13C8">
        <w:rPr>
          <w:sz w:val="18"/>
        </w:rPr>
        <w:t xml:space="preserve"> </w:t>
      </w:r>
      <w:proofErr w:type="spellStart"/>
      <w:r w:rsidRPr="00EA13C8">
        <w:rPr>
          <w:sz w:val="18"/>
        </w:rPr>
        <w:t>átalakítást</w:t>
      </w:r>
      <w:proofErr w:type="spellEnd"/>
      <w:r w:rsidRPr="00EA13C8">
        <w:rPr>
          <w:sz w:val="18"/>
        </w:rPr>
        <w:t xml:space="preserve"> a </w:t>
      </w:r>
      <w:proofErr w:type="spellStart"/>
      <w:r w:rsidRPr="00EA13C8">
        <w:rPr>
          <w:sz w:val="18"/>
        </w:rPr>
        <w:t>készüléken.</w:t>
      </w:r>
      <w:r w:rsidR="004E7F88" w:rsidRPr="00EA13C8">
        <w:rPr>
          <w:sz w:val="18"/>
        </w:rPr>
        <w:t>Elektromos</w:t>
      </w:r>
      <w:proofErr w:type="spellEnd"/>
      <w:r w:rsidR="004E7F88" w:rsidRPr="00EA13C8">
        <w:rPr>
          <w:sz w:val="18"/>
        </w:rPr>
        <w:t xml:space="preserve"> </w:t>
      </w:r>
    </w:p>
    <w:p w:rsidR="006968F3" w:rsidRPr="00EA13C8" w:rsidRDefault="00013B55" w:rsidP="00C42459">
      <w:pPr>
        <w:rPr>
          <w:sz w:val="1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56.25pt;margin-top:88.45pt;width:250.5pt;height:250.5pt;z-index:251659264;mso-position-horizontal-relative:text;mso-position-vertical-relative:text">
            <v:imagedata r:id="rId8" o:title="Cserélhető szűrőkazettás porelszívó 80W - Használati útmutató"/>
            <w10:wrap type="square"/>
          </v:shape>
        </w:pict>
      </w:r>
      <w:proofErr w:type="spellStart"/>
      <w:r w:rsidR="00C42459" w:rsidRPr="00EA13C8">
        <w:rPr>
          <w:sz w:val="18"/>
        </w:rPr>
        <w:t>H</w:t>
      </w:r>
      <w:r w:rsidR="004E7F88" w:rsidRPr="00EA13C8">
        <w:rPr>
          <w:sz w:val="18"/>
        </w:rPr>
        <w:t>ulladékkezelés</w:t>
      </w:r>
      <w:proofErr w:type="spellEnd"/>
      <w:r w:rsidR="004E7F88" w:rsidRPr="00EA13C8">
        <w:rPr>
          <w:sz w:val="18"/>
        </w:rPr>
        <w:t>:</w:t>
      </w:r>
      <w:r w:rsidR="008D533E" w:rsidRPr="00EA13C8">
        <w:rPr>
          <w:sz w:val="18"/>
        </w:rPr>
        <w:t xml:space="preserve"> </w:t>
      </w:r>
      <w:r w:rsidR="004E7F88" w:rsidRPr="00EA13C8">
        <w:rPr>
          <w:sz w:val="18"/>
        </w:rPr>
        <w:br/>
      </w:r>
      <w:r w:rsidR="00C42459" w:rsidRPr="00EA13C8">
        <w:rPr>
          <w:sz w:val="18"/>
        </w:rPr>
        <w:t>•</w:t>
      </w:r>
      <w:proofErr w:type="spellStart"/>
      <w:proofErr w:type="gramStart"/>
      <w:r w:rsidR="004E7F88" w:rsidRPr="00EA13C8">
        <w:rPr>
          <w:sz w:val="18"/>
        </w:rPr>
        <w:t>Az</w:t>
      </w:r>
      <w:proofErr w:type="spellEnd"/>
      <w:proofErr w:type="gram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elektromos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és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elektronikai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hulladékokat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elkülönítve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kell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gyűjteni</w:t>
      </w:r>
      <w:proofErr w:type="spellEnd"/>
      <w:r w:rsidR="004E7F88" w:rsidRPr="00EA13C8">
        <w:rPr>
          <w:sz w:val="18"/>
        </w:rPr>
        <w:t xml:space="preserve">. Ne </w:t>
      </w:r>
      <w:proofErr w:type="spellStart"/>
      <w:r w:rsidR="004E7F88" w:rsidRPr="00EA13C8">
        <w:rPr>
          <w:sz w:val="18"/>
        </w:rPr>
        <w:t>dobja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háztartási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hulladék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közé</w:t>
      </w:r>
      <w:proofErr w:type="spellEnd"/>
      <w:r w:rsidR="004E7F88" w:rsidRPr="00EA13C8">
        <w:rPr>
          <w:sz w:val="18"/>
        </w:rPr>
        <w:t xml:space="preserve">! </w:t>
      </w:r>
      <w:proofErr w:type="spellStart"/>
      <w:proofErr w:type="gramStart"/>
      <w:r w:rsidR="004E7F88" w:rsidRPr="00EA13C8">
        <w:rPr>
          <w:sz w:val="18"/>
        </w:rPr>
        <w:t>Az</w:t>
      </w:r>
      <w:proofErr w:type="spellEnd"/>
      <w:proofErr w:type="gram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elhasznált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eszközöket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csak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hivatalos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gyűjtőpontokra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szabad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leadni</w:t>
      </w:r>
      <w:proofErr w:type="spellEnd"/>
      <w:r w:rsidR="004E7F88" w:rsidRPr="00EA13C8">
        <w:rPr>
          <w:sz w:val="18"/>
        </w:rPr>
        <w:t>.</w:t>
      </w:r>
      <w:r w:rsidR="008D533E" w:rsidRPr="00EA13C8">
        <w:rPr>
          <w:sz w:val="18"/>
        </w:rPr>
        <w:t xml:space="preserve"> </w:t>
      </w:r>
      <w:proofErr w:type="spellStart"/>
      <w:r w:rsidR="008D533E" w:rsidRPr="00EA13C8">
        <w:rPr>
          <w:sz w:val="18"/>
        </w:rPr>
        <w:t>Készült</w:t>
      </w:r>
      <w:proofErr w:type="spellEnd"/>
      <w:r w:rsidR="008D533E" w:rsidRPr="00EA13C8">
        <w:rPr>
          <w:sz w:val="18"/>
        </w:rPr>
        <w:t xml:space="preserve"> </w:t>
      </w:r>
      <w:proofErr w:type="spellStart"/>
      <w:r w:rsidR="008D533E" w:rsidRPr="00EA13C8">
        <w:rPr>
          <w:sz w:val="18"/>
        </w:rPr>
        <w:t>Kínában</w:t>
      </w:r>
      <w:proofErr w:type="spellEnd"/>
      <w:r w:rsidR="008D533E" w:rsidRPr="00EA13C8">
        <w:rPr>
          <w:sz w:val="18"/>
        </w:rPr>
        <w:t>.</w:t>
      </w:r>
    </w:p>
    <w:p w:rsidR="006968F3" w:rsidRPr="00EA13C8" w:rsidRDefault="004E7F88" w:rsidP="00EA13C8">
      <w:pPr>
        <w:rPr>
          <w:sz w:val="14"/>
        </w:rPr>
      </w:pPr>
      <w:r w:rsidRPr="00EA13C8">
        <w:rPr>
          <w:sz w:val="14"/>
        </w:rPr>
        <w:t>IMPORTŐR</w:t>
      </w:r>
      <w:proofErr w:type="gramStart"/>
      <w:r w:rsidRPr="00EA13C8">
        <w:rPr>
          <w:sz w:val="14"/>
        </w:rPr>
        <w:t>:</w:t>
      </w:r>
      <w:proofErr w:type="gramEnd"/>
      <w:r w:rsidRPr="00EA13C8">
        <w:rPr>
          <w:sz w:val="14"/>
        </w:rPr>
        <w:br/>
      </w:r>
      <w:proofErr w:type="spellStart"/>
      <w:r w:rsidR="00EA13C8" w:rsidRPr="00EA13C8">
        <w:rPr>
          <w:sz w:val="14"/>
        </w:rPr>
        <w:t>MollyLac</w:t>
      </w:r>
      <w:proofErr w:type="spellEnd"/>
      <w:r w:rsidR="00414AE5" w:rsidRPr="00EA13C8">
        <w:rPr>
          <w:sz w:val="14"/>
        </w:rPr>
        <w:t xml:space="preserve"> </w:t>
      </w:r>
      <w:proofErr w:type="spellStart"/>
      <w:r w:rsidR="00EA13C8">
        <w:rPr>
          <w:sz w:val="14"/>
        </w:rPr>
        <w:t>Michał</w:t>
      </w:r>
      <w:proofErr w:type="spellEnd"/>
      <w:r w:rsidR="00EA13C8">
        <w:rPr>
          <w:sz w:val="14"/>
        </w:rPr>
        <w:t xml:space="preserve"> </w:t>
      </w:r>
      <w:proofErr w:type="spellStart"/>
      <w:r w:rsidR="00EA13C8">
        <w:rPr>
          <w:sz w:val="14"/>
        </w:rPr>
        <w:t>Szewczyk</w:t>
      </w:r>
      <w:proofErr w:type="spellEnd"/>
      <w:r w:rsidR="00EA13C8">
        <w:rPr>
          <w:sz w:val="14"/>
        </w:rPr>
        <w:t xml:space="preserve"> </w:t>
      </w:r>
      <w:proofErr w:type="spellStart"/>
      <w:r w:rsidR="00EA13C8">
        <w:rPr>
          <w:sz w:val="14"/>
        </w:rPr>
        <w:t>Piotrkowska</w:t>
      </w:r>
      <w:proofErr w:type="spellEnd"/>
      <w:r w:rsidR="00EA13C8">
        <w:rPr>
          <w:sz w:val="14"/>
        </w:rPr>
        <w:t xml:space="preserve"> 270 </w:t>
      </w:r>
      <w:r w:rsidR="00EA13C8" w:rsidRPr="00EA13C8">
        <w:rPr>
          <w:sz w:val="14"/>
        </w:rPr>
        <w:t xml:space="preserve">90-361 Lodz, </w:t>
      </w:r>
      <w:proofErr w:type="spellStart"/>
      <w:r w:rsidR="00EA13C8" w:rsidRPr="00EA13C8">
        <w:rPr>
          <w:sz w:val="14"/>
        </w:rPr>
        <w:t>Lengyelország</w:t>
      </w:r>
      <w:proofErr w:type="spellEnd"/>
      <w:r w:rsidRPr="00EA13C8">
        <w:rPr>
          <w:sz w:val="14"/>
        </w:rPr>
        <w:br/>
      </w:r>
      <w:r w:rsidR="00EA13C8" w:rsidRPr="00EA13C8">
        <w:rPr>
          <w:sz w:val="14"/>
        </w:rPr>
        <w:t>uwagi@mollylac.com</w:t>
      </w:r>
      <w:r w:rsidR="00414AE5" w:rsidRPr="00EA13C8">
        <w:rPr>
          <w:sz w:val="14"/>
        </w:rPr>
        <w:br/>
      </w:r>
      <w:r w:rsidR="00EA13C8" w:rsidRPr="00EA13C8">
        <w:rPr>
          <w:sz w:val="14"/>
        </w:rPr>
        <w:t>mollylac.com</w:t>
      </w:r>
    </w:p>
    <w:sectPr w:rsidR="006968F3" w:rsidRPr="00EA13C8" w:rsidSect="005156B9">
      <w:headerReference w:type="default" r:id="rId9"/>
      <w:footerReference w:type="default" r:id="rId10"/>
      <w:pgSz w:w="15840" w:h="12240" w:orient="landscape"/>
      <w:pgMar w:top="1800" w:right="1440" w:bottom="180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6B9" w:rsidRDefault="005156B9" w:rsidP="005156B9">
      <w:pPr>
        <w:spacing w:after="0" w:line="240" w:lineRule="auto"/>
      </w:pPr>
      <w:r>
        <w:separator/>
      </w:r>
    </w:p>
  </w:endnote>
  <w:endnote w:type="continuationSeparator" w:id="0">
    <w:p w:rsidR="005156B9" w:rsidRDefault="005156B9" w:rsidP="00515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B9" w:rsidRDefault="005156B9" w:rsidP="005156B9">
    <w:pPr>
      <w:pStyle w:val="llb"/>
      <w:jc w:val="center"/>
    </w:pPr>
    <w:r>
      <w:t xml:space="preserve">Brill </w:t>
    </w:r>
    <w:proofErr w:type="spellStart"/>
    <w:r>
      <w:t>Kozmetika</w:t>
    </w:r>
    <w:proofErr w:type="spellEnd"/>
    <w:r>
      <w:t xml:space="preserve"> Szeged </w:t>
    </w:r>
    <w:proofErr w:type="spellStart"/>
    <w:r>
      <w:t>Kft</w:t>
    </w:r>
    <w:proofErr w:type="spellEnd"/>
    <w:r>
      <w:t xml:space="preserve">. 4024 Debrecen Kossuth </w:t>
    </w:r>
    <w:proofErr w:type="spellStart"/>
    <w:r>
      <w:t>utca</w:t>
    </w:r>
    <w:proofErr w:type="spellEnd"/>
    <w:r>
      <w:t xml:space="preserve"> 21. 06202781828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6B9" w:rsidRDefault="005156B9" w:rsidP="005156B9">
      <w:pPr>
        <w:spacing w:after="0" w:line="240" w:lineRule="auto"/>
      </w:pPr>
      <w:r>
        <w:separator/>
      </w:r>
    </w:p>
  </w:footnote>
  <w:footnote w:type="continuationSeparator" w:id="0">
    <w:p w:rsidR="005156B9" w:rsidRDefault="005156B9" w:rsidP="00515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3C8" w:rsidRDefault="00EA13C8" w:rsidP="00EA13C8">
    <w:pPr>
      <w:pStyle w:val="lfej"/>
      <w:jc w:val="center"/>
      <w:rPr>
        <w:rFonts w:asciiTheme="majorHAnsi" w:eastAsiaTheme="majorEastAsia" w:hAnsiTheme="majorHAnsi" w:cstheme="majorBidi"/>
        <w:b/>
        <w:bCs/>
        <w:sz w:val="18"/>
        <w:szCs w:val="28"/>
      </w:rPr>
    </w:pPr>
  </w:p>
  <w:p w:rsidR="005156B9" w:rsidRPr="00EA13C8" w:rsidRDefault="00EA13C8" w:rsidP="00EA13C8">
    <w:pPr>
      <w:pStyle w:val="lfej"/>
      <w:jc w:val="center"/>
      <w:rPr>
        <w:sz w:val="32"/>
        <w:szCs w:val="32"/>
      </w:rPr>
    </w:pPr>
    <w:proofErr w:type="spellStart"/>
    <w:r w:rsidRPr="00EA13C8">
      <w:rPr>
        <w:rFonts w:asciiTheme="majorHAnsi" w:eastAsiaTheme="majorEastAsia" w:hAnsiTheme="majorHAnsi" w:cstheme="majorBidi"/>
        <w:b/>
        <w:bCs/>
        <w:sz w:val="32"/>
        <w:szCs w:val="32"/>
      </w:rPr>
      <w:t>Cserélhető</w:t>
    </w:r>
    <w:proofErr w:type="spellEnd"/>
    <w:r w:rsidRPr="00EA13C8">
      <w:rPr>
        <w:rFonts w:asciiTheme="majorHAnsi" w:eastAsiaTheme="majorEastAsia" w:hAnsiTheme="majorHAnsi" w:cstheme="majorBidi"/>
        <w:b/>
        <w:bCs/>
        <w:sz w:val="32"/>
        <w:szCs w:val="32"/>
      </w:rPr>
      <w:t xml:space="preserve"> </w:t>
    </w:r>
    <w:proofErr w:type="spellStart"/>
    <w:r w:rsidRPr="00EA13C8">
      <w:rPr>
        <w:rFonts w:asciiTheme="majorHAnsi" w:eastAsiaTheme="majorEastAsia" w:hAnsiTheme="majorHAnsi" w:cstheme="majorBidi"/>
        <w:b/>
        <w:bCs/>
        <w:sz w:val="32"/>
        <w:szCs w:val="32"/>
      </w:rPr>
      <w:t>szűrőkazettás</w:t>
    </w:r>
    <w:proofErr w:type="spellEnd"/>
    <w:r w:rsidRPr="00EA13C8">
      <w:rPr>
        <w:rFonts w:asciiTheme="majorHAnsi" w:eastAsiaTheme="majorEastAsia" w:hAnsiTheme="majorHAnsi" w:cstheme="majorBidi"/>
        <w:b/>
        <w:bCs/>
        <w:sz w:val="32"/>
        <w:szCs w:val="32"/>
      </w:rPr>
      <w:t xml:space="preserve"> </w:t>
    </w:r>
    <w:proofErr w:type="spellStart"/>
    <w:r w:rsidRPr="00EA13C8">
      <w:rPr>
        <w:rFonts w:asciiTheme="majorHAnsi" w:eastAsiaTheme="majorEastAsia" w:hAnsiTheme="majorHAnsi" w:cstheme="majorBidi"/>
        <w:b/>
        <w:bCs/>
        <w:sz w:val="32"/>
        <w:szCs w:val="32"/>
      </w:rPr>
      <w:t>porelszívó</w:t>
    </w:r>
    <w:proofErr w:type="spellEnd"/>
    <w:r w:rsidRPr="00EA13C8">
      <w:rPr>
        <w:rFonts w:asciiTheme="majorHAnsi" w:eastAsiaTheme="majorEastAsia" w:hAnsiTheme="majorHAnsi" w:cstheme="majorBidi"/>
        <w:b/>
        <w:bCs/>
        <w:sz w:val="32"/>
        <w:szCs w:val="32"/>
      </w:rPr>
      <w:t xml:space="preserve"> 80W</w:t>
    </w:r>
    <w:r w:rsidR="00013B55">
      <w:rPr>
        <w:rFonts w:asciiTheme="majorHAnsi" w:eastAsiaTheme="majorEastAsia" w:hAnsiTheme="majorHAnsi" w:cstheme="majorBidi"/>
        <w:b/>
        <w:bCs/>
        <w:sz w:val="32"/>
        <w:szCs w:val="32"/>
      </w:rPr>
      <w:t xml:space="preserve"> </w:t>
    </w:r>
    <w:r w:rsidR="00013B55" w:rsidRPr="00013B55">
      <w:rPr>
        <w:rFonts w:asciiTheme="majorHAnsi" w:eastAsiaTheme="majorEastAsia" w:hAnsiTheme="majorHAnsi" w:cstheme="majorBidi"/>
        <w:b/>
        <w:bCs/>
        <w:sz w:val="32"/>
        <w:szCs w:val="32"/>
      </w:rPr>
      <w:t>858-8</w:t>
    </w:r>
    <w:r w:rsidRPr="00EA13C8">
      <w:rPr>
        <w:rFonts w:asciiTheme="majorHAnsi" w:eastAsiaTheme="majorEastAsia" w:hAnsiTheme="majorHAnsi" w:cstheme="majorBidi"/>
        <w:b/>
        <w:bCs/>
        <w:sz w:val="32"/>
        <w:szCs w:val="32"/>
      </w:rPr>
      <w:t xml:space="preserve"> - </w:t>
    </w:r>
    <w:proofErr w:type="spellStart"/>
    <w:r w:rsidRPr="00EA13C8">
      <w:rPr>
        <w:rFonts w:asciiTheme="majorHAnsi" w:eastAsiaTheme="majorEastAsia" w:hAnsiTheme="majorHAnsi" w:cstheme="majorBidi"/>
        <w:b/>
        <w:bCs/>
        <w:sz w:val="32"/>
        <w:szCs w:val="32"/>
      </w:rPr>
      <w:t>Használati</w:t>
    </w:r>
    <w:proofErr w:type="spellEnd"/>
    <w:r w:rsidRPr="00EA13C8">
      <w:rPr>
        <w:rFonts w:asciiTheme="majorHAnsi" w:eastAsiaTheme="majorEastAsia" w:hAnsiTheme="majorHAnsi" w:cstheme="majorBidi"/>
        <w:b/>
        <w:bCs/>
        <w:sz w:val="32"/>
        <w:szCs w:val="32"/>
      </w:rPr>
      <w:t xml:space="preserve"> </w:t>
    </w:r>
    <w:proofErr w:type="spellStart"/>
    <w:r w:rsidRPr="00EA13C8">
      <w:rPr>
        <w:rFonts w:asciiTheme="majorHAnsi" w:eastAsiaTheme="majorEastAsia" w:hAnsiTheme="majorHAnsi" w:cstheme="majorBidi"/>
        <w:b/>
        <w:bCs/>
        <w:sz w:val="32"/>
        <w:szCs w:val="32"/>
      </w:rPr>
      <w:t>útmutató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D00486C"/>
    <w:multiLevelType w:val="hybridMultilevel"/>
    <w:tmpl w:val="EC422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7B63"/>
    <w:rsid w:val="00013B55"/>
    <w:rsid w:val="00034616"/>
    <w:rsid w:val="0006063C"/>
    <w:rsid w:val="0015074B"/>
    <w:rsid w:val="001F5E4F"/>
    <w:rsid w:val="0029639D"/>
    <w:rsid w:val="003005B2"/>
    <w:rsid w:val="00326F90"/>
    <w:rsid w:val="00414AE5"/>
    <w:rsid w:val="004310EE"/>
    <w:rsid w:val="00437BAF"/>
    <w:rsid w:val="004D3AA9"/>
    <w:rsid w:val="004E7F88"/>
    <w:rsid w:val="005156B9"/>
    <w:rsid w:val="005A4539"/>
    <w:rsid w:val="00646EAE"/>
    <w:rsid w:val="006968F3"/>
    <w:rsid w:val="00755413"/>
    <w:rsid w:val="008D533E"/>
    <w:rsid w:val="009F21B3"/>
    <w:rsid w:val="00AA1D8D"/>
    <w:rsid w:val="00B47730"/>
    <w:rsid w:val="00B746A0"/>
    <w:rsid w:val="00C42459"/>
    <w:rsid w:val="00CB0664"/>
    <w:rsid w:val="00CD5819"/>
    <w:rsid w:val="00EA13C8"/>
    <w:rsid w:val="00F346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782D6828"/>
  <w14:defaultImageDpi w14:val="300"/>
  <w15:docId w15:val="{4B7601CE-AC38-4824-A59D-73999344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4E7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7F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2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D8BDDD-D305-4223-B331-76001DD75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1673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Ákos</cp:lastModifiedBy>
  <cp:revision>2</cp:revision>
  <cp:lastPrinted>2025-09-25T14:28:00Z</cp:lastPrinted>
  <dcterms:created xsi:type="dcterms:W3CDTF">2026-01-21T10:44:00Z</dcterms:created>
  <dcterms:modified xsi:type="dcterms:W3CDTF">2026-01-21T10:44:00Z</dcterms:modified>
  <cp:category/>
</cp:coreProperties>
</file>